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4" w:rsidRPr="006621E2" w:rsidRDefault="000F4F94" w:rsidP="000F4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1E2">
        <w:rPr>
          <w:rFonts w:ascii="Times New Roman" w:eastAsia="Calibri" w:hAnsi="Times New Roman" w:cs="Times New Roman"/>
          <w:b/>
          <w:sz w:val="24"/>
          <w:szCs w:val="24"/>
        </w:rPr>
        <w:t>ФЭМП (элементарная математика)</w:t>
      </w:r>
    </w:p>
    <w:p w:rsidR="000F4F94" w:rsidRPr="000F4F94" w:rsidRDefault="000F4F94" w:rsidP="00285F01">
      <w:pPr>
        <w:pStyle w:val="Tekst0"/>
        <w:numPr>
          <w:ilvl w:val="0"/>
          <w:numId w:val="2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0F4F94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«Петя в царстве Математики».</w:t>
      </w:r>
    </w:p>
    <w:p w:rsidR="000F4F94" w:rsidRDefault="000F4F94" w:rsidP="00285F0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Расскажите ребёнку</w:t>
      </w:r>
      <w:r w:rsidR="00285F01">
        <w:rPr>
          <w:rStyle w:val="myBoldChars"/>
          <w:rFonts w:ascii="Times New Roman" w:hAnsi="Times New Roman" w:cs="Times New Roman"/>
          <w:sz w:val="24"/>
          <w:szCs w:val="24"/>
        </w:rPr>
        <w:t xml:space="preserve"> рассказ</w:t>
      </w:r>
      <w:r>
        <w:rPr>
          <w:rStyle w:val="myBoldChars"/>
          <w:rFonts w:ascii="Times New Roman" w:hAnsi="Times New Roman" w:cs="Times New Roman"/>
          <w:sz w:val="24"/>
          <w:szCs w:val="24"/>
        </w:rPr>
        <w:t>: «Петя может вернуться из царства Математики, когда составит задачу. Он составил такую задачу: „Я съел пирожное „Наполеон“ и эклеры. Сколько пирожных я съел?“</w:t>
      </w:r>
      <w:r w:rsidR="00285F01">
        <w:rPr>
          <w:rStyle w:val="myBoldChars"/>
          <w:rFonts w:ascii="Times New Roman" w:hAnsi="Times New Roman" w:cs="Times New Roman"/>
          <w:sz w:val="24"/>
          <w:szCs w:val="24"/>
        </w:rPr>
        <w:t>.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Уточните: Можно ли решить Петину задачу? Почему ее нельзя решить?» (</w:t>
      </w:r>
      <w:r w:rsidRPr="000F4F94">
        <w:rPr>
          <w:rStyle w:val="myBoldChars"/>
          <w:rFonts w:ascii="Times New Roman" w:hAnsi="Times New Roman" w:cs="Times New Roman"/>
          <w:i/>
          <w:sz w:val="24"/>
          <w:szCs w:val="24"/>
        </w:rPr>
        <w:t>В задаче нет чисел</w:t>
      </w:r>
      <w:r>
        <w:rPr>
          <w:rStyle w:val="myBoldChars"/>
          <w:rFonts w:ascii="Times New Roman" w:hAnsi="Times New Roman" w:cs="Times New Roman"/>
          <w:sz w:val="24"/>
          <w:szCs w:val="24"/>
        </w:rPr>
        <w:t>.)</w:t>
      </w:r>
    </w:p>
    <w:p w:rsidR="000F4F94" w:rsidRDefault="000F4F94" w:rsidP="00285F0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</w:t>
      </w:r>
      <w:r w:rsidR="00AE4FD3">
        <w:rPr>
          <w:rStyle w:val="myBoldChars"/>
          <w:rFonts w:ascii="Times New Roman" w:hAnsi="Times New Roman" w:cs="Times New Roman"/>
          <w:sz w:val="24"/>
          <w:szCs w:val="24"/>
        </w:rPr>
        <w:t xml:space="preserve"> ребёнку</w:t>
      </w:r>
      <w:r>
        <w:rPr>
          <w:rStyle w:val="myBoldChars"/>
          <w:rFonts w:ascii="Times New Roman" w:hAnsi="Times New Roman" w:cs="Times New Roman"/>
          <w:sz w:val="24"/>
          <w:szCs w:val="24"/>
        </w:rPr>
        <w:t>, помочь Пете составить задачу правильно: «Я съел одно пирожное „Наполеон“ и восемь эклеров. Сколько всего пирожных я съел?».</w:t>
      </w:r>
    </w:p>
    <w:p w:rsidR="000F4F94" w:rsidRPr="00285F01" w:rsidRDefault="000F4F94" w:rsidP="00285F01">
      <w:pPr>
        <w:pStyle w:val="Tekst0"/>
        <w:spacing w:line="240" w:lineRule="auto"/>
        <w:ind w:firstLine="397"/>
        <w:jc w:val="left"/>
        <w:rPr>
          <w:rStyle w:val="myBoldChars"/>
          <w:rFonts w:asciiTheme="minorHAnsi" w:hAnsiTheme="minorHAnsi"/>
          <w:i/>
          <w:iCs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Определите структуру задачи и решите ее с помощью числовой линей</w:t>
      </w:r>
      <w:r w:rsidR="00AE4FD3">
        <w:rPr>
          <w:rStyle w:val="myBoldChars"/>
          <w:rFonts w:ascii="Times New Roman" w:hAnsi="Times New Roman" w:cs="Times New Roman"/>
          <w:sz w:val="24"/>
          <w:szCs w:val="24"/>
        </w:rPr>
        <w:t>ки в тетради: сначала обозначьте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дугой сверху первое число и </w:t>
      </w:r>
      <w:r w:rsidR="00AE4FD3">
        <w:rPr>
          <w:rStyle w:val="myBoldChars"/>
          <w:rFonts w:ascii="Times New Roman" w:hAnsi="Times New Roman" w:cs="Times New Roman"/>
          <w:sz w:val="24"/>
          <w:szCs w:val="24"/>
        </w:rPr>
        <w:t>положите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карточку с соответствующей цифрой, потом обозначьте дугой сверху второе число и </w:t>
      </w:r>
      <w:r w:rsidR="00AE4FD3">
        <w:rPr>
          <w:rStyle w:val="myBoldChars"/>
          <w:rFonts w:ascii="Times New Roman" w:hAnsi="Times New Roman" w:cs="Times New Roman"/>
          <w:sz w:val="24"/>
          <w:szCs w:val="24"/>
        </w:rPr>
        <w:t>положите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карточку с цифрой.</w:t>
      </w:r>
    </w:p>
    <w:p w:rsidR="000F4F94" w:rsidRDefault="00285F01" w:rsidP="00285F0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Продолжение рассказа: «</w:t>
      </w:r>
      <w:r w:rsidR="000F4F94">
        <w:rPr>
          <w:rStyle w:val="myBoldChars"/>
          <w:rFonts w:ascii="Times New Roman" w:hAnsi="Times New Roman" w:cs="Times New Roman"/>
          <w:sz w:val="24"/>
          <w:szCs w:val="24"/>
        </w:rPr>
        <w:t xml:space="preserve">Пете предлагают составить другую задачу на вычитание. Он составляет: «Я заказал девять пирожных и съел восемь из них».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Уточните: Можно ли решить Петину задачу? Почему ее нельзя решить?» </w:t>
      </w:r>
      <w:r w:rsidR="000F4F94">
        <w:rPr>
          <w:rStyle w:val="myBoldChars"/>
          <w:rFonts w:ascii="Times New Roman" w:hAnsi="Times New Roman" w:cs="Times New Roman"/>
          <w:sz w:val="24"/>
          <w:szCs w:val="24"/>
        </w:rPr>
        <w:t>(</w:t>
      </w:r>
      <w:r w:rsidR="000F4F94" w:rsidRPr="006839F2">
        <w:rPr>
          <w:rStyle w:val="myBoldChars"/>
          <w:rFonts w:ascii="Times New Roman" w:hAnsi="Times New Roman" w:cs="Times New Roman"/>
          <w:i/>
          <w:sz w:val="24"/>
          <w:szCs w:val="24"/>
        </w:rPr>
        <w:t>В задаче нет вопроса.)</w:t>
      </w:r>
    </w:p>
    <w:p w:rsidR="000F4F94" w:rsidRDefault="000F4F94" w:rsidP="00285F0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Провод</w:t>
      </w:r>
      <w:r w:rsidR="00AE4FD3">
        <w:rPr>
          <w:rStyle w:val="myBoldChars"/>
          <w:rFonts w:ascii="Times New Roman" w:hAnsi="Times New Roman" w:cs="Times New Roman"/>
          <w:sz w:val="24"/>
          <w:szCs w:val="24"/>
        </w:rPr>
        <w:t>ится аналогичная работа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. </w:t>
      </w:r>
    </w:p>
    <w:p w:rsidR="006839F2" w:rsidRDefault="006839F2" w:rsidP="006839F2">
      <w:pPr>
        <w:pStyle w:val="Tekst0"/>
        <w:spacing w:line="240" w:lineRule="auto"/>
        <w:ind w:firstLine="397"/>
        <w:jc w:val="center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rStyle w:val="myBoldChars"/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6839F2" w:rsidRPr="003373AC" w:rsidRDefault="006839F2" w:rsidP="006839F2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3373AC">
        <w:rPr>
          <w:rFonts w:ascii="Times New Roman" w:eastAsia="Calibri" w:hAnsi="Times New Roman" w:cs="Times New Roman"/>
          <w:b/>
          <w:sz w:val="24"/>
          <w:szCs w:val="24"/>
        </w:rPr>
        <w:t xml:space="preserve">Игра «Телеграф». </w:t>
      </w:r>
    </w:p>
    <w:p w:rsidR="006839F2" w:rsidRPr="006839F2" w:rsidRDefault="006839F2" w:rsidP="006839F2">
      <w:pPr>
        <w:pStyle w:val="a3"/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Произнесите предложение</w:t>
      </w:r>
      <w:r w:rsidRPr="006839F2">
        <w:rPr>
          <w:rFonts w:ascii="Times New Roman" w:eastAsia="Calibri" w:hAnsi="Times New Roman" w:cs="Times New Roman"/>
          <w:sz w:val="24"/>
          <w:szCs w:val="24"/>
        </w:rPr>
        <w:t xml:space="preserve">: «На дворе трава», «У зайца зайчата», «За окном весна», «Бабушка и внучка пели». </w:t>
      </w:r>
      <w:r>
        <w:rPr>
          <w:rFonts w:ascii="Times New Roman" w:eastAsia="Calibri" w:hAnsi="Times New Roman" w:cs="Times New Roman"/>
          <w:sz w:val="24"/>
          <w:szCs w:val="24"/>
        </w:rPr>
        <w:t>Пусть ребёнок графически изобразит их в тетради</w:t>
      </w:r>
      <w:r w:rsidR="00F80417">
        <w:rPr>
          <w:rFonts w:ascii="Times New Roman" w:eastAsia="Calibri" w:hAnsi="Times New Roman" w:cs="Times New Roman"/>
          <w:sz w:val="24"/>
          <w:szCs w:val="24"/>
        </w:rPr>
        <w:t xml:space="preserve"> (цветными карандашами)</w:t>
      </w:r>
      <w:r w:rsidRPr="006839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3AC" w:rsidRDefault="003373AC" w:rsidP="003373A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Звуковой анализ.</w:t>
      </w:r>
      <w:r w:rsidR="006839F2" w:rsidRPr="003373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839F2" w:rsidRPr="003373AC" w:rsidRDefault="003373AC" w:rsidP="003373AC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Выполните звуковой анализ слов «мел» и «мель». С</w:t>
      </w:r>
      <w:r w:rsidRPr="003373AC">
        <w:rPr>
          <w:rFonts w:ascii="Times New Roman" w:eastAsia="Calibri" w:hAnsi="Times New Roman" w:cs="Times New Roman"/>
          <w:sz w:val="24"/>
          <w:szCs w:val="24"/>
        </w:rPr>
        <w:t>оставьте</w:t>
      </w:r>
      <w:r w:rsidR="006839F2" w:rsidRPr="003373AC">
        <w:rPr>
          <w:rFonts w:ascii="Times New Roman" w:eastAsia="Calibri" w:hAnsi="Times New Roman" w:cs="Times New Roman"/>
          <w:sz w:val="24"/>
          <w:szCs w:val="24"/>
        </w:rPr>
        <w:t xml:space="preserve"> слова из фишек.</w:t>
      </w:r>
      <w:bookmarkStart w:id="0" w:name="_GoBack"/>
      <w:bookmarkEnd w:id="0"/>
    </w:p>
    <w:p w:rsidR="00F80417" w:rsidRDefault="006839F2" w:rsidP="00683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9F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80417">
        <w:rPr>
          <w:rFonts w:ascii="Times New Roman" w:eastAsia="Calibri" w:hAnsi="Times New Roman" w:cs="Times New Roman"/>
          <w:sz w:val="24"/>
          <w:szCs w:val="24"/>
        </w:rPr>
        <w:t>Познакомьте с буквой Ь.</w:t>
      </w:r>
      <w:r w:rsidRPr="006839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417">
        <w:rPr>
          <w:rFonts w:ascii="Times New Roman" w:eastAsia="Calibri" w:hAnsi="Times New Roman" w:cs="Times New Roman"/>
          <w:sz w:val="24"/>
          <w:szCs w:val="24"/>
        </w:rPr>
        <w:t xml:space="preserve">Объясните: </w:t>
      </w:r>
      <w:r w:rsidR="003373AC">
        <w:rPr>
          <w:rFonts w:ascii="Times New Roman" w:eastAsia="Calibri" w:hAnsi="Times New Roman" w:cs="Times New Roman"/>
          <w:sz w:val="24"/>
          <w:szCs w:val="24"/>
        </w:rPr>
        <w:t xml:space="preserve">она </w:t>
      </w:r>
      <w:r w:rsidRPr="006839F2">
        <w:rPr>
          <w:rFonts w:ascii="Times New Roman" w:eastAsia="Calibri" w:hAnsi="Times New Roman" w:cs="Times New Roman"/>
          <w:sz w:val="24"/>
          <w:szCs w:val="24"/>
        </w:rPr>
        <w:t>не обозначает никакого звука, но нужна для обозначения мягкости предыдущего согласного звука.</w:t>
      </w:r>
    </w:p>
    <w:p w:rsidR="003373AC" w:rsidRDefault="006839F2" w:rsidP="003373A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73AC">
        <w:rPr>
          <w:rFonts w:ascii="Times New Roman" w:eastAsia="Calibri" w:hAnsi="Times New Roman" w:cs="Times New Roman"/>
          <w:b/>
          <w:sz w:val="24"/>
          <w:szCs w:val="24"/>
        </w:rPr>
        <w:t>Игра «Назови слова».</w:t>
      </w:r>
      <w:r w:rsidRPr="003373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39F2" w:rsidRPr="003373AC" w:rsidRDefault="00F80417" w:rsidP="003373AC">
      <w:pPr>
        <w:pStyle w:val="a3"/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3373AC">
        <w:rPr>
          <w:rFonts w:ascii="Times New Roman" w:eastAsia="Calibri" w:hAnsi="Times New Roman" w:cs="Times New Roman"/>
          <w:sz w:val="24"/>
          <w:szCs w:val="24"/>
        </w:rPr>
        <w:t>Предложите ребёнку</w:t>
      </w:r>
      <w:r w:rsidR="006839F2" w:rsidRPr="003373AC">
        <w:rPr>
          <w:rFonts w:ascii="Times New Roman" w:eastAsia="Calibri" w:hAnsi="Times New Roman" w:cs="Times New Roman"/>
          <w:sz w:val="24"/>
          <w:szCs w:val="24"/>
        </w:rPr>
        <w:t xml:space="preserve"> придумать слова по модели: твердый согласный, гласный, мягкий согласный, твердый согласный, гласный звуки</w:t>
      </w:r>
      <w:proofErr w:type="gramStart"/>
      <w:r w:rsidR="006839F2" w:rsidRPr="003373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373A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373A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373AC">
        <w:rPr>
          <w:rFonts w:ascii="Times New Roman" w:eastAsia="Calibri" w:hAnsi="Times New Roman" w:cs="Times New Roman"/>
          <w:sz w:val="24"/>
          <w:szCs w:val="24"/>
        </w:rPr>
        <w:t>одсказками для детей могут быть фишки).</w:t>
      </w:r>
    </w:p>
    <w:p w:rsidR="006839F2" w:rsidRPr="006839F2" w:rsidRDefault="006839F2" w:rsidP="006839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9F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6839F2">
        <w:rPr>
          <w:rFonts w:ascii="Times New Roman" w:eastAsia="Calibri" w:hAnsi="Times New Roman" w:cs="Times New Roman"/>
          <w:sz w:val="24"/>
          <w:szCs w:val="24"/>
        </w:rPr>
        <w:t xml:space="preserve">Например: борьба, зорька, больно, пальма, почта, мачта, ночка, почка, кочка, тачка, дочка, майка, гайка, горько, чайка, бойко, тучка, ручка, бочка и др. </w:t>
      </w:r>
      <w:proofErr w:type="gramEnd"/>
    </w:p>
    <w:p w:rsidR="006839F2" w:rsidRPr="006839F2" w:rsidRDefault="006839F2" w:rsidP="006839F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0F4F94" w:rsidRDefault="000F4F94" w:rsidP="006839F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B2184F" w:rsidRPr="000F4F94" w:rsidRDefault="00B2184F" w:rsidP="006839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184F" w:rsidRPr="000F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41A"/>
    <w:multiLevelType w:val="hybridMultilevel"/>
    <w:tmpl w:val="5A02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1289"/>
    <w:multiLevelType w:val="hybridMultilevel"/>
    <w:tmpl w:val="9AFEB0C0"/>
    <w:lvl w:ilvl="0" w:tplc="34EA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4B30063"/>
    <w:multiLevelType w:val="hybridMultilevel"/>
    <w:tmpl w:val="5A526BA0"/>
    <w:lvl w:ilvl="0" w:tplc="3D820D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5E"/>
    <w:rsid w:val="000F4F94"/>
    <w:rsid w:val="00285F01"/>
    <w:rsid w:val="003373AC"/>
    <w:rsid w:val="006839F2"/>
    <w:rsid w:val="006926F1"/>
    <w:rsid w:val="00AE4FD3"/>
    <w:rsid w:val="00AF7A5E"/>
    <w:rsid w:val="00B2184F"/>
    <w:rsid w:val="00F275A1"/>
    <w:rsid w:val="00F80417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94"/>
    <w:pPr>
      <w:ind w:left="720"/>
      <w:contextualSpacing/>
    </w:pPr>
  </w:style>
  <w:style w:type="character" w:customStyle="1" w:styleId="Tekst">
    <w:name w:val="Tekst Знак"/>
    <w:basedOn w:val="a0"/>
    <w:link w:val="Tekst0"/>
    <w:uiPriority w:val="99"/>
    <w:locked/>
    <w:rsid w:val="000F4F94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0F4F94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0F4F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94"/>
    <w:pPr>
      <w:ind w:left="720"/>
      <w:contextualSpacing/>
    </w:pPr>
  </w:style>
  <w:style w:type="character" w:customStyle="1" w:styleId="Tekst">
    <w:name w:val="Tekst Знак"/>
    <w:basedOn w:val="a0"/>
    <w:link w:val="Tekst0"/>
    <w:uiPriority w:val="99"/>
    <w:locked/>
    <w:rsid w:val="000F4F94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0F4F94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0F4F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2020-04-29T07:30:00Z</dcterms:created>
  <dcterms:modified xsi:type="dcterms:W3CDTF">2020-04-29T07:30:00Z</dcterms:modified>
</cp:coreProperties>
</file>